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F64B" w14:textId="4CD35073" w:rsidR="00A85684" w:rsidRPr="007D289C" w:rsidRDefault="00A85684" w:rsidP="00A85684">
      <w:pPr>
        <w:spacing w:after="0" w:line="288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7D289C">
        <w:rPr>
          <w:rFonts w:ascii="Arial" w:hAnsi="Arial" w:cs="Arial"/>
          <w:b/>
          <w:sz w:val="22"/>
          <w:szCs w:val="22"/>
          <w:lang w:val="es-ES"/>
        </w:rPr>
        <w:t xml:space="preserve">ANEXO </w:t>
      </w:r>
      <w:r w:rsidR="00DF5EF7">
        <w:rPr>
          <w:rFonts w:ascii="Arial" w:hAnsi="Arial" w:cs="Arial"/>
          <w:b/>
          <w:sz w:val="22"/>
          <w:szCs w:val="22"/>
          <w:lang w:val="es-ES"/>
        </w:rPr>
        <w:t>2</w:t>
      </w:r>
    </w:p>
    <w:p w14:paraId="21D21400" w14:textId="77777777" w:rsidR="003C108D" w:rsidRPr="007D289C" w:rsidRDefault="003C108D">
      <w:pPr>
        <w:rPr>
          <w:rFonts w:ascii="Arial" w:hAnsi="Arial" w:cs="Arial"/>
          <w:sz w:val="22"/>
          <w:szCs w:val="22"/>
          <w:lang w:val="es-ES"/>
        </w:rPr>
      </w:pPr>
    </w:p>
    <w:p w14:paraId="4D6EBF47" w14:textId="562EA2D9" w:rsidR="00B24230" w:rsidRPr="007D289C" w:rsidRDefault="00726D9B" w:rsidP="009C3155">
      <w:pPr>
        <w:pStyle w:val="Prrafodelista"/>
        <w:spacing w:after="200" w:line="288" w:lineRule="auto"/>
        <w:ind w:left="360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7D289C">
        <w:rPr>
          <w:rFonts w:ascii="Arial" w:hAnsi="Arial" w:cs="Arial"/>
          <w:b/>
          <w:sz w:val="22"/>
          <w:szCs w:val="22"/>
          <w:lang w:val="es-ES_tradnl"/>
        </w:rPr>
        <w:t xml:space="preserve">DOCUMENTACIÓN </w:t>
      </w:r>
      <w:r w:rsidR="00680838" w:rsidRPr="007D289C">
        <w:rPr>
          <w:rFonts w:ascii="Arial" w:hAnsi="Arial" w:cs="Arial"/>
          <w:b/>
          <w:sz w:val="22"/>
          <w:szCs w:val="22"/>
          <w:lang w:val="es-ES_tradnl"/>
        </w:rPr>
        <w:t xml:space="preserve">PARA </w:t>
      </w:r>
      <w:r w:rsidR="00F63B26" w:rsidRPr="007D289C">
        <w:rPr>
          <w:rFonts w:ascii="Arial" w:hAnsi="Arial" w:cs="Arial"/>
          <w:b/>
          <w:sz w:val="22"/>
          <w:szCs w:val="22"/>
          <w:lang w:val="es-ES_tradnl"/>
        </w:rPr>
        <w:t xml:space="preserve">LA </w:t>
      </w:r>
      <w:r w:rsidR="00680838" w:rsidRPr="007D289C">
        <w:rPr>
          <w:rFonts w:ascii="Arial" w:hAnsi="Arial" w:cs="Arial"/>
          <w:b/>
          <w:sz w:val="22"/>
          <w:szCs w:val="22"/>
          <w:lang w:val="es-ES_tradnl"/>
        </w:rPr>
        <w:t>EVALUACIÓN DE RIESGOS</w:t>
      </w:r>
    </w:p>
    <w:p w14:paraId="562A42EF" w14:textId="77777777" w:rsidR="009C3155" w:rsidRPr="007D289C" w:rsidRDefault="009C3155" w:rsidP="009C3155">
      <w:pPr>
        <w:pStyle w:val="Prrafodelista"/>
        <w:spacing w:after="200" w:line="288" w:lineRule="auto"/>
        <w:ind w:left="360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6D0958CC" w14:textId="781D50AB" w:rsidR="005A6A61" w:rsidRPr="007D289C" w:rsidRDefault="007D289C" w:rsidP="005A1906">
      <w:pPr>
        <w:spacing w:line="288" w:lineRule="auto"/>
        <w:jc w:val="both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>Los</w:t>
      </w:r>
      <w:r w:rsidRPr="007D289C">
        <w:rPr>
          <w:rFonts w:ascii="Arial" w:hAnsi="Arial" w:cs="Arial"/>
          <w:bCs/>
          <w:sz w:val="22"/>
          <w:szCs w:val="22"/>
          <w:lang w:val="es-ES_tradnl"/>
        </w:rPr>
        <w:t xml:space="preserve"> Depositario</w:t>
      </w:r>
      <w:r>
        <w:rPr>
          <w:rFonts w:ascii="Arial" w:hAnsi="Arial" w:cs="Arial"/>
          <w:bCs/>
          <w:sz w:val="22"/>
          <w:szCs w:val="22"/>
          <w:lang w:val="es-ES_tradnl"/>
        </w:rPr>
        <w:t>s</w:t>
      </w:r>
      <w:r w:rsidRPr="007D289C">
        <w:rPr>
          <w:rFonts w:ascii="Arial" w:hAnsi="Arial" w:cs="Arial"/>
          <w:bCs/>
          <w:sz w:val="22"/>
          <w:szCs w:val="22"/>
          <w:lang w:val="es-ES_tradnl"/>
        </w:rPr>
        <w:t xml:space="preserve"> Central</w:t>
      </w:r>
      <w:r>
        <w:rPr>
          <w:rFonts w:ascii="Arial" w:hAnsi="Arial" w:cs="Arial"/>
          <w:bCs/>
          <w:sz w:val="22"/>
          <w:szCs w:val="22"/>
          <w:lang w:val="es-ES_tradnl"/>
        </w:rPr>
        <w:t>es</w:t>
      </w:r>
      <w:r w:rsidRPr="007D289C">
        <w:rPr>
          <w:rFonts w:ascii="Arial" w:hAnsi="Arial" w:cs="Arial"/>
          <w:bCs/>
          <w:sz w:val="22"/>
          <w:szCs w:val="22"/>
          <w:lang w:val="es-ES_tradnl"/>
        </w:rPr>
        <w:t xml:space="preserve"> de Valores</w:t>
      </w:r>
      <w:r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  <w:r w:rsidR="005148AB" w:rsidRPr="007D289C">
        <w:rPr>
          <w:rFonts w:ascii="Arial" w:hAnsi="Arial" w:cs="Arial"/>
          <w:bCs/>
          <w:sz w:val="22"/>
          <w:szCs w:val="22"/>
          <w:lang w:val="es-ES_tradnl"/>
        </w:rPr>
        <w:t>que pretendan adquirir la condición de</w:t>
      </w:r>
      <w:r>
        <w:rPr>
          <w:rFonts w:ascii="Arial" w:hAnsi="Arial" w:cs="Arial"/>
          <w:bCs/>
          <w:sz w:val="22"/>
          <w:szCs w:val="22"/>
          <w:lang w:val="es-ES_tradnl"/>
        </w:rPr>
        <w:t xml:space="preserve"> entidad participante</w:t>
      </w:r>
      <w:r w:rsidR="005148AB" w:rsidRPr="007D289C">
        <w:rPr>
          <w:rFonts w:ascii="Arial" w:hAnsi="Arial" w:cs="Arial"/>
          <w:bCs/>
          <w:sz w:val="22"/>
          <w:szCs w:val="22"/>
          <w:lang w:val="es-ES_tradnl"/>
        </w:rPr>
        <w:t xml:space="preserve"> en el Sistema ARCO</w:t>
      </w:r>
      <w:r w:rsidR="00FA61A9" w:rsidRPr="007D289C"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  <w:r w:rsidR="005148AB" w:rsidRPr="007D289C">
        <w:rPr>
          <w:rFonts w:ascii="Arial" w:hAnsi="Arial" w:cs="Arial"/>
          <w:bCs/>
          <w:sz w:val="22"/>
          <w:szCs w:val="22"/>
          <w:lang w:val="es-ES_tradnl"/>
        </w:rPr>
        <w:t>deberán remitir</w:t>
      </w:r>
      <w:r w:rsidR="006802F1" w:rsidRPr="007D289C">
        <w:rPr>
          <w:rFonts w:ascii="Arial" w:hAnsi="Arial" w:cs="Arial"/>
          <w:bCs/>
          <w:sz w:val="22"/>
          <w:szCs w:val="22"/>
          <w:lang w:val="es-ES_tradnl"/>
        </w:rPr>
        <w:t xml:space="preserve"> a </w:t>
      </w:r>
      <w:r w:rsidR="009C3155" w:rsidRPr="007D289C">
        <w:rPr>
          <w:rFonts w:ascii="Arial" w:hAnsi="Arial" w:cs="Arial"/>
          <w:bCs/>
          <w:sz w:val="22"/>
          <w:szCs w:val="22"/>
          <w:lang w:val="es-ES_tradnl"/>
        </w:rPr>
        <w:t>tal</w:t>
      </w:r>
      <w:r w:rsidR="006802F1" w:rsidRPr="007D289C">
        <w:rPr>
          <w:rFonts w:ascii="Arial" w:hAnsi="Arial" w:cs="Arial"/>
          <w:bCs/>
          <w:sz w:val="22"/>
          <w:szCs w:val="22"/>
          <w:lang w:val="es-ES_tradnl"/>
        </w:rPr>
        <w:t xml:space="preserve"> efecto, </w:t>
      </w:r>
      <w:r w:rsidR="005148AB" w:rsidRPr="007D289C">
        <w:rPr>
          <w:rFonts w:ascii="Arial" w:hAnsi="Arial" w:cs="Arial"/>
          <w:bCs/>
          <w:sz w:val="22"/>
          <w:szCs w:val="22"/>
          <w:lang w:val="es-ES_tradnl"/>
        </w:rPr>
        <w:t>la siguiente documentación:</w:t>
      </w:r>
    </w:p>
    <w:p w14:paraId="5CA5AB55" w14:textId="171AE6E1" w:rsidR="009070A0" w:rsidRPr="007D289C" w:rsidRDefault="009B27EE" w:rsidP="00D22F3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7D289C">
        <w:rPr>
          <w:rFonts w:ascii="Arial" w:hAnsi="Arial" w:cs="Arial"/>
          <w:bCs/>
          <w:sz w:val="22"/>
          <w:szCs w:val="22"/>
          <w:lang w:val="es-ES"/>
        </w:rPr>
        <w:t>Formulario de petición de a</w:t>
      </w:r>
      <w:r w:rsidR="007C1A59" w:rsidRPr="007D289C">
        <w:rPr>
          <w:rFonts w:ascii="Arial" w:hAnsi="Arial" w:cs="Arial"/>
          <w:bCs/>
          <w:sz w:val="22"/>
          <w:szCs w:val="22"/>
          <w:lang w:val="es-ES"/>
        </w:rPr>
        <w:t>cceso</w:t>
      </w:r>
      <w:r w:rsidR="00BA5FA1" w:rsidRPr="007D289C">
        <w:rPr>
          <w:rFonts w:ascii="Arial" w:hAnsi="Arial" w:cs="Arial"/>
          <w:bCs/>
          <w:sz w:val="22"/>
          <w:szCs w:val="22"/>
          <w:lang w:val="es-ES"/>
        </w:rPr>
        <w:t>.</w:t>
      </w:r>
    </w:p>
    <w:p w14:paraId="0CC5B472" w14:textId="003DEB17" w:rsidR="00142FBC" w:rsidRPr="007D289C" w:rsidRDefault="00142FBC" w:rsidP="00D22F3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7D289C">
        <w:rPr>
          <w:rFonts w:ascii="Arial" w:hAnsi="Arial" w:cs="Arial"/>
          <w:bCs/>
          <w:sz w:val="22"/>
          <w:szCs w:val="22"/>
          <w:lang w:val="es-ES"/>
        </w:rPr>
        <w:t xml:space="preserve">Cuestionario para la evaluación de riesgos, de acuerdo con el artículo 89 del Reglamento Delegado (UE) 2017/392. </w:t>
      </w:r>
    </w:p>
    <w:p w14:paraId="5F28EEF3" w14:textId="7E1B9940" w:rsidR="00142FBC" w:rsidRPr="007D289C" w:rsidRDefault="00D2484B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7D289C">
        <w:rPr>
          <w:rFonts w:ascii="Arial" w:hAnsi="Arial" w:cs="Arial"/>
          <w:bCs/>
          <w:sz w:val="22"/>
          <w:szCs w:val="22"/>
          <w:lang w:val="es-ES"/>
        </w:rPr>
        <w:t>Fotocopia de un d</w:t>
      </w:r>
      <w:r w:rsidR="00142FBC" w:rsidRPr="007D289C">
        <w:rPr>
          <w:rFonts w:ascii="Arial" w:hAnsi="Arial" w:cs="Arial"/>
          <w:bCs/>
          <w:sz w:val="22"/>
          <w:szCs w:val="22"/>
          <w:lang w:val="es-ES"/>
        </w:rPr>
        <w:t xml:space="preserve">ocumento </w:t>
      </w:r>
      <w:r w:rsidR="00BA5FA1" w:rsidRPr="007D289C">
        <w:rPr>
          <w:rFonts w:ascii="Arial" w:hAnsi="Arial" w:cs="Arial"/>
          <w:bCs/>
          <w:sz w:val="22"/>
          <w:szCs w:val="22"/>
          <w:lang w:val="es-ES"/>
        </w:rPr>
        <w:t xml:space="preserve">oficial de </w:t>
      </w:r>
      <w:r w:rsidR="00142FBC" w:rsidRPr="007D289C">
        <w:rPr>
          <w:rFonts w:ascii="Arial" w:hAnsi="Arial" w:cs="Arial"/>
          <w:bCs/>
          <w:sz w:val="22"/>
          <w:szCs w:val="22"/>
          <w:lang w:val="es-ES"/>
        </w:rPr>
        <w:t>identifica</w:t>
      </w:r>
      <w:r w:rsidR="00BA5FA1" w:rsidRPr="007D289C">
        <w:rPr>
          <w:rFonts w:ascii="Arial" w:hAnsi="Arial" w:cs="Arial"/>
          <w:bCs/>
          <w:sz w:val="22"/>
          <w:szCs w:val="22"/>
          <w:lang w:val="es-ES"/>
        </w:rPr>
        <w:t>c</w:t>
      </w:r>
      <w:r w:rsidR="00142FBC" w:rsidRPr="007D289C">
        <w:rPr>
          <w:rFonts w:ascii="Arial" w:hAnsi="Arial" w:cs="Arial"/>
          <w:bCs/>
          <w:sz w:val="22"/>
          <w:szCs w:val="22"/>
          <w:lang w:val="es-ES"/>
        </w:rPr>
        <w:t>i</w:t>
      </w:r>
      <w:r w:rsidR="00BA5FA1" w:rsidRPr="007D289C">
        <w:rPr>
          <w:rFonts w:ascii="Arial" w:hAnsi="Arial" w:cs="Arial"/>
          <w:bCs/>
          <w:sz w:val="22"/>
          <w:szCs w:val="22"/>
          <w:lang w:val="es-ES"/>
        </w:rPr>
        <w:t>ón</w:t>
      </w:r>
      <w:r w:rsidR="00142FBC" w:rsidRPr="007D289C">
        <w:rPr>
          <w:rFonts w:ascii="Arial" w:hAnsi="Arial" w:cs="Arial"/>
          <w:bCs/>
          <w:sz w:val="22"/>
          <w:szCs w:val="22"/>
          <w:lang w:val="es-ES"/>
        </w:rPr>
        <w:t xml:space="preserve"> del representante </w:t>
      </w:r>
      <w:r w:rsidRPr="007D289C">
        <w:rPr>
          <w:rFonts w:ascii="Arial" w:hAnsi="Arial" w:cs="Arial"/>
          <w:bCs/>
          <w:sz w:val="22"/>
          <w:szCs w:val="22"/>
          <w:lang w:val="es-ES"/>
        </w:rPr>
        <w:t xml:space="preserve">legal </w:t>
      </w:r>
      <w:r w:rsidR="00142FBC" w:rsidRPr="007D289C">
        <w:rPr>
          <w:rFonts w:ascii="Arial" w:hAnsi="Arial" w:cs="Arial"/>
          <w:bCs/>
          <w:sz w:val="22"/>
          <w:szCs w:val="22"/>
          <w:lang w:val="es-ES"/>
        </w:rPr>
        <w:t xml:space="preserve">de la </w:t>
      </w:r>
      <w:r w:rsidRPr="007D289C">
        <w:rPr>
          <w:rFonts w:ascii="Arial" w:hAnsi="Arial" w:cs="Arial"/>
          <w:bCs/>
          <w:sz w:val="22"/>
          <w:szCs w:val="22"/>
          <w:lang w:val="es-ES"/>
        </w:rPr>
        <w:t>entidad</w:t>
      </w:r>
      <w:r w:rsidR="00BA68F0" w:rsidRPr="007D289C">
        <w:rPr>
          <w:rFonts w:ascii="Arial" w:hAnsi="Arial" w:cs="Arial"/>
          <w:bCs/>
          <w:sz w:val="22"/>
          <w:szCs w:val="22"/>
          <w:lang w:val="es-ES"/>
        </w:rPr>
        <w:t xml:space="preserve"> (DNI</w:t>
      </w:r>
      <w:r w:rsidR="00BF2327" w:rsidRPr="007D289C">
        <w:rPr>
          <w:rFonts w:ascii="Arial" w:hAnsi="Arial" w:cs="Arial"/>
          <w:bCs/>
          <w:sz w:val="22"/>
          <w:szCs w:val="22"/>
          <w:lang w:val="es-ES"/>
        </w:rPr>
        <w:t>,</w:t>
      </w:r>
      <w:r w:rsidR="00BA68F0" w:rsidRPr="007D289C">
        <w:rPr>
          <w:rFonts w:ascii="Arial" w:hAnsi="Arial" w:cs="Arial"/>
          <w:bCs/>
          <w:sz w:val="22"/>
          <w:szCs w:val="22"/>
          <w:lang w:val="es-ES"/>
        </w:rPr>
        <w:t xml:space="preserve"> pasaporte</w:t>
      </w:r>
      <w:r w:rsidR="00BF2327" w:rsidRPr="007D289C">
        <w:rPr>
          <w:rFonts w:ascii="Arial" w:hAnsi="Arial" w:cs="Arial"/>
          <w:bCs/>
          <w:sz w:val="22"/>
          <w:szCs w:val="22"/>
          <w:lang w:val="es-ES"/>
        </w:rPr>
        <w:t xml:space="preserve"> o documento equivalente</w:t>
      </w:r>
      <w:r w:rsidR="00BA68F0" w:rsidRPr="007D289C">
        <w:rPr>
          <w:rFonts w:ascii="Arial" w:hAnsi="Arial" w:cs="Arial"/>
          <w:bCs/>
          <w:sz w:val="22"/>
          <w:szCs w:val="22"/>
          <w:lang w:val="es-ES"/>
        </w:rPr>
        <w:t>)</w:t>
      </w:r>
      <w:r w:rsidR="00142FBC" w:rsidRPr="007D289C">
        <w:rPr>
          <w:rFonts w:ascii="Arial" w:hAnsi="Arial" w:cs="Arial"/>
          <w:bCs/>
          <w:sz w:val="22"/>
          <w:szCs w:val="22"/>
          <w:lang w:val="es-ES"/>
        </w:rPr>
        <w:t>.</w:t>
      </w:r>
    </w:p>
    <w:p w14:paraId="0840EF16" w14:textId="176CF627" w:rsidR="00BF2327" w:rsidRPr="007D289C" w:rsidRDefault="00BF2327" w:rsidP="00BF2327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7D289C">
        <w:rPr>
          <w:rFonts w:ascii="Arial" w:hAnsi="Arial" w:cs="Arial"/>
          <w:bCs/>
          <w:sz w:val="22"/>
          <w:szCs w:val="22"/>
          <w:lang w:val="es-ES"/>
        </w:rPr>
        <w:t>Documento que acredite la constitución de la entidad y su actividad.</w:t>
      </w:r>
      <w:r w:rsidR="007A7D6D" w:rsidRPr="007D289C">
        <w:rPr>
          <w:rFonts w:ascii="Arial" w:hAnsi="Arial" w:cs="Arial"/>
          <w:bCs/>
          <w:sz w:val="22"/>
          <w:szCs w:val="22"/>
          <w:lang w:val="es-ES"/>
        </w:rPr>
        <w:t>*</w:t>
      </w:r>
      <w:r w:rsidRPr="007D289C">
        <w:rPr>
          <w:rFonts w:ascii="Arial" w:hAnsi="Arial" w:cs="Arial"/>
          <w:bCs/>
          <w:sz w:val="22"/>
          <w:szCs w:val="22"/>
          <w:lang w:val="es-ES"/>
        </w:rPr>
        <w:t xml:space="preserve"> Serán válidos: </w:t>
      </w:r>
    </w:p>
    <w:p w14:paraId="3E20E4FA" w14:textId="77777777" w:rsidR="00BF2327" w:rsidRPr="007D289C" w:rsidRDefault="00BF2327" w:rsidP="00BF2327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7D289C">
        <w:rPr>
          <w:rFonts w:ascii="Arial" w:hAnsi="Arial" w:cs="Arial"/>
          <w:bCs/>
          <w:sz w:val="22"/>
          <w:szCs w:val="22"/>
          <w:lang w:val="es-ES"/>
        </w:rPr>
        <w:t>Extracto actual del Registro Mercantil (copia original certificada), con una antigüedad no superior a 12 meses.</w:t>
      </w:r>
    </w:p>
    <w:p w14:paraId="0EFD1753" w14:textId="77777777" w:rsidR="00BF2327" w:rsidRPr="007D289C" w:rsidRDefault="00BF2327" w:rsidP="00BF2327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7D289C">
        <w:rPr>
          <w:rFonts w:ascii="Arial" w:hAnsi="Arial" w:cs="Arial"/>
          <w:bCs/>
          <w:sz w:val="22"/>
          <w:szCs w:val="22"/>
          <w:lang w:val="es-ES"/>
        </w:rPr>
        <w:t>Extracto escrito de una base de datos de la autoridad de registro competente, una autoridad de supervisión o un tercero fiable y privado.</w:t>
      </w:r>
    </w:p>
    <w:p w14:paraId="722588D9" w14:textId="5EFD141D" w:rsidR="00BF2327" w:rsidRPr="007D289C" w:rsidRDefault="00BF2327" w:rsidP="00D22F3E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7D289C">
        <w:rPr>
          <w:rFonts w:ascii="Arial" w:hAnsi="Arial" w:cs="Arial"/>
          <w:bCs/>
          <w:sz w:val="22"/>
          <w:szCs w:val="22"/>
          <w:lang w:val="es-ES"/>
        </w:rPr>
        <w:t>Escritura de constitución o documentos equivalentes (documentos fundaciones, estatutos o acuerdo de constitución, confirmación de los auditores o permiso oficial</w:t>
      </w:r>
      <w:r w:rsidR="007A7D6D" w:rsidRPr="007D289C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7D289C">
        <w:rPr>
          <w:rFonts w:ascii="Arial" w:hAnsi="Arial" w:cs="Arial"/>
          <w:bCs/>
          <w:sz w:val="22"/>
          <w:szCs w:val="22"/>
          <w:lang w:val="es-ES"/>
        </w:rPr>
        <w:t>para ejercer la actividad).</w:t>
      </w:r>
    </w:p>
    <w:p w14:paraId="692AF43C" w14:textId="6EEC647F" w:rsidR="003505F7" w:rsidRPr="007D289C" w:rsidRDefault="00D2484B" w:rsidP="00D22F3E">
      <w:pPr>
        <w:pStyle w:val="Prrafodelista"/>
        <w:numPr>
          <w:ilvl w:val="0"/>
          <w:numId w:val="15"/>
        </w:numPr>
        <w:spacing w:after="240"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7D289C">
        <w:rPr>
          <w:rFonts w:ascii="Arial" w:hAnsi="Arial" w:cs="Arial"/>
          <w:bCs/>
          <w:sz w:val="22"/>
          <w:szCs w:val="22"/>
          <w:lang w:val="es-ES"/>
        </w:rPr>
        <w:t xml:space="preserve">Documento de registro y supervisión o extracto del registro oficial de la </w:t>
      </w:r>
      <w:r w:rsidR="00BF2327" w:rsidRPr="007D289C">
        <w:rPr>
          <w:rFonts w:ascii="Arial" w:hAnsi="Arial" w:cs="Arial"/>
          <w:bCs/>
          <w:sz w:val="22"/>
          <w:szCs w:val="22"/>
          <w:lang w:val="es-ES"/>
        </w:rPr>
        <w:t>a</w:t>
      </w:r>
      <w:r w:rsidRPr="007D289C">
        <w:rPr>
          <w:rFonts w:ascii="Arial" w:hAnsi="Arial" w:cs="Arial"/>
          <w:bCs/>
          <w:sz w:val="22"/>
          <w:szCs w:val="22"/>
          <w:lang w:val="es-ES"/>
        </w:rPr>
        <w:t xml:space="preserve">utoridad </w:t>
      </w:r>
      <w:r w:rsidR="00BF2327" w:rsidRPr="007D289C">
        <w:rPr>
          <w:rFonts w:ascii="Arial" w:hAnsi="Arial" w:cs="Arial"/>
          <w:bCs/>
          <w:sz w:val="22"/>
          <w:szCs w:val="22"/>
          <w:lang w:val="es-ES"/>
        </w:rPr>
        <w:t>competente</w:t>
      </w:r>
      <w:r w:rsidRPr="007D289C">
        <w:rPr>
          <w:rFonts w:ascii="Arial" w:hAnsi="Arial" w:cs="Arial"/>
          <w:bCs/>
          <w:sz w:val="22"/>
          <w:szCs w:val="22"/>
          <w:lang w:val="es-ES"/>
        </w:rPr>
        <w:t>.</w:t>
      </w:r>
      <w:r w:rsidR="007A7D6D" w:rsidRPr="007D289C">
        <w:rPr>
          <w:rFonts w:ascii="Arial" w:hAnsi="Arial" w:cs="Arial"/>
          <w:bCs/>
          <w:sz w:val="22"/>
          <w:szCs w:val="22"/>
          <w:lang w:val="es-ES"/>
        </w:rPr>
        <w:t>*</w:t>
      </w:r>
    </w:p>
    <w:p w14:paraId="0F8857C8" w14:textId="15516570" w:rsidR="009B5F34" w:rsidRPr="007D289C" w:rsidRDefault="009B5F34" w:rsidP="00D22F3E">
      <w:pPr>
        <w:pStyle w:val="Prrafodelista"/>
        <w:numPr>
          <w:ilvl w:val="0"/>
          <w:numId w:val="15"/>
        </w:numPr>
        <w:spacing w:after="240" w:line="360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  <w:r w:rsidRPr="007D289C">
        <w:rPr>
          <w:rFonts w:ascii="Arial" w:hAnsi="Arial" w:cs="Arial"/>
          <w:bCs/>
          <w:sz w:val="22"/>
          <w:szCs w:val="22"/>
          <w:lang w:val="pt-PT"/>
        </w:rPr>
        <w:t>Listado actual</w:t>
      </w:r>
      <w:r w:rsidR="00BA5FA1" w:rsidRPr="007D289C">
        <w:rPr>
          <w:rFonts w:ascii="Arial" w:hAnsi="Arial" w:cs="Arial"/>
          <w:bCs/>
          <w:sz w:val="22"/>
          <w:szCs w:val="22"/>
          <w:lang w:val="pt-PT"/>
        </w:rPr>
        <w:t>izado</w:t>
      </w:r>
      <w:r w:rsidRPr="007D289C">
        <w:rPr>
          <w:rFonts w:ascii="Arial" w:hAnsi="Arial" w:cs="Arial"/>
          <w:bCs/>
          <w:sz w:val="22"/>
          <w:szCs w:val="22"/>
          <w:lang w:val="pt-PT"/>
        </w:rPr>
        <w:t xml:space="preserve"> de firmantes autorizados </w:t>
      </w:r>
      <w:r w:rsidR="007A7D6D" w:rsidRPr="007D289C">
        <w:rPr>
          <w:rFonts w:ascii="Arial" w:hAnsi="Arial" w:cs="Arial"/>
          <w:bCs/>
          <w:sz w:val="22"/>
          <w:szCs w:val="22"/>
          <w:lang w:val="pt-PT"/>
        </w:rPr>
        <w:t>y documentación que lo acredite (escritura de poderes, Certificación acuerdos, Registro Mercantil o equivalente).</w:t>
      </w:r>
    </w:p>
    <w:p w14:paraId="4E33B0A5" w14:textId="6EAD4763" w:rsidR="009B5F34" w:rsidRPr="007D289C" w:rsidRDefault="009B5F34" w:rsidP="00D22F3E">
      <w:pPr>
        <w:pStyle w:val="Prrafodelista"/>
        <w:numPr>
          <w:ilvl w:val="0"/>
          <w:numId w:val="15"/>
        </w:numPr>
        <w:spacing w:after="240"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7D289C">
        <w:rPr>
          <w:rFonts w:ascii="Arial" w:hAnsi="Arial" w:cs="Arial"/>
          <w:bCs/>
          <w:sz w:val="22"/>
          <w:szCs w:val="22"/>
          <w:lang w:val="es-ES"/>
        </w:rPr>
        <w:t>Cuestionario Wolfsberg contra el blanqueo de capitales firmado (de forma manuscrita o digital - CBDDQ o FCCQ), con una antigüedad no superior a 12 meses.</w:t>
      </w:r>
      <w:r w:rsidR="007A7D6D" w:rsidRPr="007D289C">
        <w:rPr>
          <w:rFonts w:ascii="Arial" w:hAnsi="Arial" w:cs="Arial"/>
          <w:bCs/>
          <w:sz w:val="22"/>
          <w:szCs w:val="22"/>
          <w:lang w:val="es-ES"/>
        </w:rPr>
        <w:t>*</w:t>
      </w:r>
    </w:p>
    <w:p w14:paraId="300C81FC" w14:textId="7ECB9463" w:rsidR="009B5F34" w:rsidRPr="007D289C" w:rsidRDefault="00572A0C" w:rsidP="00D22F3E">
      <w:pPr>
        <w:pStyle w:val="Prrafodelista"/>
        <w:numPr>
          <w:ilvl w:val="0"/>
          <w:numId w:val="15"/>
        </w:numPr>
        <w:spacing w:after="240"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7D289C">
        <w:rPr>
          <w:rFonts w:ascii="Arial" w:hAnsi="Arial" w:cs="Arial"/>
          <w:bCs/>
          <w:sz w:val="22"/>
          <w:szCs w:val="22"/>
          <w:lang w:val="es-ES"/>
        </w:rPr>
        <w:t xml:space="preserve">Informe </w:t>
      </w:r>
      <w:r w:rsidR="00BA5FA1" w:rsidRPr="007D289C">
        <w:rPr>
          <w:rFonts w:ascii="Arial" w:hAnsi="Arial" w:cs="Arial"/>
          <w:bCs/>
          <w:sz w:val="22"/>
          <w:szCs w:val="22"/>
          <w:lang w:val="es-ES"/>
        </w:rPr>
        <w:t>anual o semestral</w:t>
      </w:r>
      <w:r w:rsidRPr="007D289C">
        <w:rPr>
          <w:rFonts w:ascii="Arial" w:hAnsi="Arial" w:cs="Arial"/>
          <w:bCs/>
          <w:sz w:val="22"/>
          <w:szCs w:val="22"/>
          <w:lang w:val="es-ES"/>
        </w:rPr>
        <w:t xml:space="preserve"> de la entidad, </w:t>
      </w:r>
      <w:r w:rsidR="00BA5FA1" w:rsidRPr="007D289C">
        <w:rPr>
          <w:rFonts w:ascii="Arial" w:hAnsi="Arial" w:cs="Arial"/>
          <w:bCs/>
          <w:sz w:val="22"/>
          <w:szCs w:val="22"/>
          <w:lang w:val="es-ES"/>
        </w:rPr>
        <w:t>que incluya un</w:t>
      </w:r>
      <w:r w:rsidRPr="007D289C">
        <w:rPr>
          <w:rFonts w:ascii="Arial" w:hAnsi="Arial" w:cs="Arial"/>
          <w:bCs/>
          <w:sz w:val="22"/>
          <w:szCs w:val="22"/>
          <w:lang w:val="es-ES"/>
        </w:rPr>
        <w:t xml:space="preserve"> informe de una auditoría independiente, con una antigüedad no superior a 12 meses.</w:t>
      </w:r>
      <w:r w:rsidR="007A7D6D" w:rsidRPr="007D289C">
        <w:rPr>
          <w:rFonts w:ascii="Arial" w:hAnsi="Arial" w:cs="Arial"/>
          <w:bCs/>
          <w:sz w:val="22"/>
          <w:szCs w:val="22"/>
          <w:lang w:val="es-ES"/>
        </w:rPr>
        <w:t>*</w:t>
      </w:r>
    </w:p>
    <w:p w14:paraId="6DFFD358" w14:textId="029BCDA6" w:rsidR="003E596C" w:rsidRPr="007D289C" w:rsidRDefault="009B5F34" w:rsidP="00D22F3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7D289C">
        <w:rPr>
          <w:rFonts w:ascii="Arial" w:hAnsi="Arial" w:cs="Arial"/>
          <w:bCs/>
          <w:sz w:val="22"/>
          <w:szCs w:val="22"/>
          <w:lang w:val="es-ES"/>
        </w:rPr>
        <w:t>Documentación fiscal: Formulario 8W-BEN</w:t>
      </w:r>
      <w:r w:rsidR="00BA5FA1" w:rsidRPr="007D289C">
        <w:rPr>
          <w:rFonts w:ascii="Arial" w:hAnsi="Arial" w:cs="Arial"/>
          <w:bCs/>
          <w:sz w:val="22"/>
          <w:szCs w:val="22"/>
          <w:lang w:val="es-ES"/>
        </w:rPr>
        <w:t xml:space="preserve"> y certificado de residencia fiscal</w:t>
      </w:r>
      <w:r w:rsidRPr="007D289C">
        <w:rPr>
          <w:rFonts w:ascii="Arial" w:hAnsi="Arial" w:cs="Arial"/>
          <w:bCs/>
          <w:sz w:val="22"/>
          <w:szCs w:val="22"/>
          <w:lang w:val="es-ES"/>
        </w:rPr>
        <w:t>.</w:t>
      </w:r>
    </w:p>
    <w:p w14:paraId="14BA77C4" w14:textId="0F3F4DC6" w:rsidR="000B4AF5" w:rsidRPr="007D289C" w:rsidRDefault="00BA5FA1" w:rsidP="00D22F3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D289C">
        <w:rPr>
          <w:rFonts w:ascii="Arial" w:hAnsi="Arial" w:cs="Arial"/>
          <w:bCs/>
          <w:sz w:val="22"/>
          <w:szCs w:val="22"/>
          <w:lang w:val="es-ES"/>
        </w:rPr>
        <w:t>Identificación de los miembros del Consejo de Administración y el Comité Ejecutivo.</w:t>
      </w:r>
    </w:p>
    <w:p w14:paraId="5B61B39F" w14:textId="3C82477B" w:rsidR="00696ED4" w:rsidRPr="007D289C" w:rsidRDefault="00696ED4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bCs/>
          <w:sz w:val="22"/>
          <w:szCs w:val="22"/>
          <w:lang w:val="es-ES"/>
        </w:rPr>
      </w:pPr>
      <w:r w:rsidRPr="007D289C">
        <w:rPr>
          <w:rFonts w:ascii="Arial" w:hAnsi="Arial" w:cs="Arial"/>
          <w:sz w:val="22"/>
          <w:szCs w:val="22"/>
          <w:lang w:val="es-ES"/>
        </w:rPr>
        <w:t xml:space="preserve">Actualización de la documentación requerida en el momento de adquirir la condición de participante si el contenido de ésta hubiese cambiado. </w:t>
      </w:r>
    </w:p>
    <w:p w14:paraId="44414EB4" w14:textId="6CFD05E2" w:rsidR="000B4AF5" w:rsidRPr="007D289C" w:rsidRDefault="000A54C4" w:rsidP="007D289C">
      <w:pPr>
        <w:spacing w:line="288" w:lineRule="auto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7D289C">
        <w:rPr>
          <w:rFonts w:ascii="Arial" w:hAnsi="Arial" w:cs="Arial"/>
          <w:bCs/>
          <w:sz w:val="22"/>
          <w:szCs w:val="22"/>
          <w:lang w:val="es-ES_tradnl"/>
        </w:rPr>
        <w:t>Adicionalmente, y atendiendo a efectuar una evaluación de riesgos real y efectiva, Iberclear podrá solicitar documentación añadida en aquellos supuestos donde haya factores de riesgo adicionales que no puedan considerarse mitigados con la documentación solicitada con carácter general.</w:t>
      </w:r>
    </w:p>
    <w:sectPr w:rsidR="000B4AF5" w:rsidRPr="007D289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7E005" w14:textId="77777777" w:rsidR="00FF18CB" w:rsidRDefault="00FF18CB" w:rsidP="001A3D23">
      <w:pPr>
        <w:spacing w:after="0" w:line="240" w:lineRule="auto"/>
      </w:pPr>
      <w:r>
        <w:separator/>
      </w:r>
    </w:p>
  </w:endnote>
  <w:endnote w:type="continuationSeparator" w:id="0">
    <w:p w14:paraId="4252D941" w14:textId="77777777" w:rsidR="00FF18CB" w:rsidRDefault="00FF18CB" w:rsidP="001A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4698" w14:textId="65197239" w:rsidR="00545264" w:rsidRPr="00D22F3E" w:rsidRDefault="00545264">
    <w:pPr>
      <w:pStyle w:val="Piedepgina"/>
      <w:rPr>
        <w:lang w:val="es-ES"/>
      </w:rPr>
    </w:pPr>
    <w:r w:rsidRPr="007D289C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2D2D39" wp14:editId="768D893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6112442989cab0cf4ac44bda" descr="{&quot;HashCode&quot;:10788014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54395B" w14:textId="06C4D69C" w:rsidR="00545264" w:rsidRPr="00F9074B" w:rsidRDefault="00F9074B" w:rsidP="00F9074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9074B">
                            <w:rPr>
                              <w:rFonts w:ascii="Calibri" w:hAnsi="Calibri" w:cs="Calibri"/>
                              <w:color w:val="000000"/>
                            </w:rPr>
                            <w:t>Sensitivity: C1 -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352D2D39" id="_x0000_t202" coordsize="21600,21600" o:spt="202" path="m,l,21600r21600,l21600,xe">
              <v:stroke joinstyle="miter"/>
              <v:path gradientshapeok="t" o:connecttype="rect"/>
            </v:shapetype>
            <v:shape id="MSIPCM6112442989cab0cf4ac44bda" o:spid="_x0000_s1026" type="#_x0000_t202" alt="{&quot;HashCode&quot;:10788014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4954395B" w14:textId="06C4D69C" w:rsidR="00545264" w:rsidRPr="00F9074B" w:rsidRDefault="00F9074B" w:rsidP="00F9074B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F9074B">
                      <w:rPr>
                        <w:rFonts w:ascii="Calibri" w:hAnsi="Calibri" w:cs="Calibri"/>
                        <w:color w:val="000000"/>
                      </w:rPr>
                      <w:t>Sensitivity: C1 -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6090" w:rsidRPr="007D289C">
      <w:rPr>
        <w:rFonts w:ascii="Arial" w:hAnsi="Arial" w:cs="Arial"/>
        <w:sz w:val="22"/>
        <w:szCs w:val="22"/>
        <w:lang w:val="es-ES"/>
      </w:rPr>
      <w:t>*</w:t>
    </w:r>
    <w:r w:rsidR="001A6090" w:rsidRPr="007D289C">
      <w:rPr>
        <w:rFonts w:ascii="Arial" w:hAnsi="Arial" w:cs="Arial"/>
        <w:bCs/>
        <w:sz w:val="22"/>
        <w:szCs w:val="22"/>
        <w:lang w:val="es-ES"/>
      </w:rPr>
      <w:t xml:space="preserve"> </w:t>
    </w:r>
    <w:r w:rsidR="00191C9B">
      <w:rPr>
        <w:rFonts w:ascii="Arial" w:hAnsi="Arial" w:cs="Arial"/>
        <w:bCs/>
        <w:sz w:val="22"/>
        <w:szCs w:val="22"/>
        <w:lang w:val="es-ES"/>
      </w:rPr>
      <w:t>Iberclear</w:t>
    </w:r>
    <w:r w:rsidR="001A6090" w:rsidRPr="007D289C">
      <w:rPr>
        <w:rFonts w:ascii="Arial" w:hAnsi="Arial" w:cs="Arial"/>
        <w:bCs/>
        <w:sz w:val="22"/>
        <w:szCs w:val="22"/>
        <w:lang w:val="es-ES"/>
      </w:rPr>
      <w:t xml:space="preserve"> solicitará periódicamente esta documentación a</w:t>
    </w:r>
    <w:r w:rsidR="001A5D9D">
      <w:rPr>
        <w:rFonts w:ascii="Arial" w:hAnsi="Arial" w:cs="Arial"/>
        <w:bCs/>
        <w:sz w:val="22"/>
        <w:szCs w:val="22"/>
        <w:lang w:val="es-ES"/>
      </w:rPr>
      <w:t xml:space="preserve"> aquellos DCV</w:t>
    </w:r>
    <w:r w:rsidR="001A6090" w:rsidRPr="007D289C">
      <w:rPr>
        <w:rFonts w:ascii="Arial" w:hAnsi="Arial" w:cs="Arial"/>
        <w:bCs/>
        <w:sz w:val="22"/>
        <w:szCs w:val="22"/>
        <w:lang w:val="es-ES"/>
      </w:rPr>
      <w:t xml:space="preserve"> las entidades </w:t>
    </w:r>
    <w:r w:rsidR="001A5D9D">
      <w:rPr>
        <w:rFonts w:ascii="Arial" w:hAnsi="Arial" w:cs="Arial"/>
        <w:bCs/>
        <w:sz w:val="22"/>
        <w:szCs w:val="22"/>
        <w:lang w:val="es-ES"/>
      </w:rPr>
      <w:t>con los que haya firmado un convenio para acceder al sistema ARCO</w:t>
    </w:r>
    <w:r w:rsidR="001A6090">
      <w:rPr>
        <w:rFonts w:cstheme="minorHAnsi"/>
        <w:bCs/>
        <w:sz w:val="22"/>
        <w:szCs w:val="22"/>
        <w:lang w:val="es-ES"/>
      </w:rPr>
      <w:t>.</w:t>
    </w:r>
    <w:r w:rsidR="001A6090">
      <w:rPr>
        <w:rFonts w:ascii="Arial" w:hAnsi="Arial" w:cs="Arial"/>
        <w:bCs/>
        <w:sz w:val="22"/>
        <w:szCs w:val="22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87C74" w14:textId="77777777" w:rsidR="00FF18CB" w:rsidRDefault="00FF18CB" w:rsidP="001A3D23">
      <w:pPr>
        <w:spacing w:after="0" w:line="240" w:lineRule="auto"/>
      </w:pPr>
      <w:r>
        <w:separator/>
      </w:r>
    </w:p>
  </w:footnote>
  <w:footnote w:type="continuationSeparator" w:id="0">
    <w:p w14:paraId="019DB85D" w14:textId="77777777" w:rsidR="00FF18CB" w:rsidRDefault="00FF18CB" w:rsidP="001A3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5227"/>
    <w:multiLevelType w:val="hybridMultilevel"/>
    <w:tmpl w:val="B972E02C"/>
    <w:lvl w:ilvl="0" w:tplc="EFDC6D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B18E1"/>
    <w:multiLevelType w:val="multilevel"/>
    <w:tmpl w:val="5D2E1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00B6A"/>
    <w:multiLevelType w:val="hybridMultilevel"/>
    <w:tmpl w:val="2E4446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B2748"/>
    <w:multiLevelType w:val="hybridMultilevel"/>
    <w:tmpl w:val="424850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F0A52"/>
    <w:multiLevelType w:val="multilevel"/>
    <w:tmpl w:val="34FE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086D82"/>
    <w:multiLevelType w:val="multilevel"/>
    <w:tmpl w:val="CCAEB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C015E3"/>
    <w:multiLevelType w:val="hybridMultilevel"/>
    <w:tmpl w:val="DC986A78"/>
    <w:lvl w:ilvl="0" w:tplc="C2527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10CA7"/>
    <w:multiLevelType w:val="hybridMultilevel"/>
    <w:tmpl w:val="8390B9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4ABF"/>
    <w:multiLevelType w:val="hybridMultilevel"/>
    <w:tmpl w:val="AEC09688"/>
    <w:lvl w:ilvl="0" w:tplc="E7F8946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519EE"/>
    <w:multiLevelType w:val="hybridMultilevel"/>
    <w:tmpl w:val="2E4446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F839D6"/>
    <w:multiLevelType w:val="hybridMultilevel"/>
    <w:tmpl w:val="2F78769A"/>
    <w:lvl w:ilvl="0" w:tplc="EFDC6D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E7923"/>
    <w:multiLevelType w:val="hybridMultilevel"/>
    <w:tmpl w:val="20B063E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7627C1"/>
    <w:multiLevelType w:val="multilevel"/>
    <w:tmpl w:val="B7F48F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F07AF2"/>
    <w:multiLevelType w:val="hybridMultilevel"/>
    <w:tmpl w:val="A5FE75CA"/>
    <w:lvl w:ilvl="0" w:tplc="E7F8946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90D1A"/>
    <w:multiLevelType w:val="hybridMultilevel"/>
    <w:tmpl w:val="8A684448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0956AD"/>
    <w:multiLevelType w:val="hybridMultilevel"/>
    <w:tmpl w:val="CD34C448"/>
    <w:lvl w:ilvl="0" w:tplc="E7F8946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C6B64"/>
    <w:multiLevelType w:val="hybridMultilevel"/>
    <w:tmpl w:val="3D881C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C3EF0"/>
    <w:multiLevelType w:val="hybridMultilevel"/>
    <w:tmpl w:val="77603874"/>
    <w:lvl w:ilvl="0" w:tplc="EFDC6D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12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17"/>
  </w:num>
  <w:num w:numId="12">
    <w:abstractNumId w:val="16"/>
  </w:num>
  <w:num w:numId="13">
    <w:abstractNumId w:val="13"/>
  </w:num>
  <w:num w:numId="14">
    <w:abstractNumId w:val="8"/>
  </w:num>
  <w:num w:numId="15">
    <w:abstractNumId w:val="15"/>
  </w:num>
  <w:num w:numId="16">
    <w:abstractNumId w:val="14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23"/>
    <w:rsid w:val="00036C8F"/>
    <w:rsid w:val="0004391C"/>
    <w:rsid w:val="000450C3"/>
    <w:rsid w:val="00071C7C"/>
    <w:rsid w:val="000818D4"/>
    <w:rsid w:val="00092070"/>
    <w:rsid w:val="000938C2"/>
    <w:rsid w:val="00097E52"/>
    <w:rsid w:val="000A54C4"/>
    <w:rsid w:val="000B4AF5"/>
    <w:rsid w:val="000C5005"/>
    <w:rsid w:val="000D32C2"/>
    <w:rsid w:val="00120227"/>
    <w:rsid w:val="00142FBC"/>
    <w:rsid w:val="00152CDA"/>
    <w:rsid w:val="00162D27"/>
    <w:rsid w:val="00167DD1"/>
    <w:rsid w:val="0017210A"/>
    <w:rsid w:val="00176E29"/>
    <w:rsid w:val="00177281"/>
    <w:rsid w:val="00191C9B"/>
    <w:rsid w:val="00196584"/>
    <w:rsid w:val="001A0512"/>
    <w:rsid w:val="001A2DD8"/>
    <w:rsid w:val="001A3D23"/>
    <w:rsid w:val="001A5D9D"/>
    <w:rsid w:val="001A6090"/>
    <w:rsid w:val="001D5ED2"/>
    <w:rsid w:val="001E36E9"/>
    <w:rsid w:val="001F0CBB"/>
    <w:rsid w:val="00201B96"/>
    <w:rsid w:val="00211253"/>
    <w:rsid w:val="00214349"/>
    <w:rsid w:val="00214F29"/>
    <w:rsid w:val="0021531D"/>
    <w:rsid w:val="00217DEE"/>
    <w:rsid w:val="00231F0A"/>
    <w:rsid w:val="00255593"/>
    <w:rsid w:val="00263C4F"/>
    <w:rsid w:val="00291903"/>
    <w:rsid w:val="002C2BDE"/>
    <w:rsid w:val="002E4993"/>
    <w:rsid w:val="00302D53"/>
    <w:rsid w:val="00317B8A"/>
    <w:rsid w:val="003248E8"/>
    <w:rsid w:val="00330DEC"/>
    <w:rsid w:val="00342220"/>
    <w:rsid w:val="0034610D"/>
    <w:rsid w:val="003505F7"/>
    <w:rsid w:val="00360D5D"/>
    <w:rsid w:val="00382D7A"/>
    <w:rsid w:val="0038764D"/>
    <w:rsid w:val="003B600C"/>
    <w:rsid w:val="003C108D"/>
    <w:rsid w:val="003D5B95"/>
    <w:rsid w:val="003D5D8C"/>
    <w:rsid w:val="003E596C"/>
    <w:rsid w:val="00405869"/>
    <w:rsid w:val="0042125D"/>
    <w:rsid w:val="00437E38"/>
    <w:rsid w:val="00455E04"/>
    <w:rsid w:val="00465560"/>
    <w:rsid w:val="00482D59"/>
    <w:rsid w:val="00482E1B"/>
    <w:rsid w:val="004A14AC"/>
    <w:rsid w:val="004A5E45"/>
    <w:rsid w:val="004B27A3"/>
    <w:rsid w:val="004C1537"/>
    <w:rsid w:val="004D608A"/>
    <w:rsid w:val="004E52D9"/>
    <w:rsid w:val="005029BF"/>
    <w:rsid w:val="005148AB"/>
    <w:rsid w:val="00545264"/>
    <w:rsid w:val="005474A1"/>
    <w:rsid w:val="00551CB1"/>
    <w:rsid w:val="00555258"/>
    <w:rsid w:val="00555F70"/>
    <w:rsid w:val="00557D53"/>
    <w:rsid w:val="00564824"/>
    <w:rsid w:val="00572162"/>
    <w:rsid w:val="00572A0C"/>
    <w:rsid w:val="005758B8"/>
    <w:rsid w:val="00583941"/>
    <w:rsid w:val="00584868"/>
    <w:rsid w:val="005A1906"/>
    <w:rsid w:val="005A6A61"/>
    <w:rsid w:val="005B1382"/>
    <w:rsid w:val="005B6A18"/>
    <w:rsid w:val="005B7E63"/>
    <w:rsid w:val="005C4862"/>
    <w:rsid w:val="005F4412"/>
    <w:rsid w:val="00602E23"/>
    <w:rsid w:val="00631554"/>
    <w:rsid w:val="006451D1"/>
    <w:rsid w:val="0066076D"/>
    <w:rsid w:val="0066211A"/>
    <w:rsid w:val="006802F1"/>
    <w:rsid w:val="00680838"/>
    <w:rsid w:val="00696ED4"/>
    <w:rsid w:val="006A5CE4"/>
    <w:rsid w:val="006A6613"/>
    <w:rsid w:val="006C2F41"/>
    <w:rsid w:val="006D4342"/>
    <w:rsid w:val="006E27D9"/>
    <w:rsid w:val="006E712A"/>
    <w:rsid w:val="0070790E"/>
    <w:rsid w:val="00717419"/>
    <w:rsid w:val="00726D9B"/>
    <w:rsid w:val="00757415"/>
    <w:rsid w:val="00775099"/>
    <w:rsid w:val="007774F4"/>
    <w:rsid w:val="007816A0"/>
    <w:rsid w:val="007937AF"/>
    <w:rsid w:val="00797788"/>
    <w:rsid w:val="007A3C4A"/>
    <w:rsid w:val="007A7D6D"/>
    <w:rsid w:val="007C1A59"/>
    <w:rsid w:val="007C3633"/>
    <w:rsid w:val="007D289C"/>
    <w:rsid w:val="007D3B98"/>
    <w:rsid w:val="007D7232"/>
    <w:rsid w:val="007D766F"/>
    <w:rsid w:val="007E0166"/>
    <w:rsid w:val="007E1179"/>
    <w:rsid w:val="007E6DD2"/>
    <w:rsid w:val="00802641"/>
    <w:rsid w:val="0081120F"/>
    <w:rsid w:val="00866EDF"/>
    <w:rsid w:val="00873113"/>
    <w:rsid w:val="008A53A2"/>
    <w:rsid w:val="008C5717"/>
    <w:rsid w:val="008D1BBD"/>
    <w:rsid w:val="009070A0"/>
    <w:rsid w:val="009078D3"/>
    <w:rsid w:val="009526CB"/>
    <w:rsid w:val="009633E4"/>
    <w:rsid w:val="00990BBD"/>
    <w:rsid w:val="009956CC"/>
    <w:rsid w:val="009A73DB"/>
    <w:rsid w:val="009B27EE"/>
    <w:rsid w:val="009B5F34"/>
    <w:rsid w:val="009B79E3"/>
    <w:rsid w:val="009C3155"/>
    <w:rsid w:val="009F26F7"/>
    <w:rsid w:val="00A00F18"/>
    <w:rsid w:val="00A0188B"/>
    <w:rsid w:val="00A11975"/>
    <w:rsid w:val="00A15BE8"/>
    <w:rsid w:val="00A24C94"/>
    <w:rsid w:val="00A56DE2"/>
    <w:rsid w:val="00A6500C"/>
    <w:rsid w:val="00A85684"/>
    <w:rsid w:val="00A92BBB"/>
    <w:rsid w:val="00AB13EE"/>
    <w:rsid w:val="00AB5FF6"/>
    <w:rsid w:val="00AC6215"/>
    <w:rsid w:val="00AD53FD"/>
    <w:rsid w:val="00AE1447"/>
    <w:rsid w:val="00B023A5"/>
    <w:rsid w:val="00B24230"/>
    <w:rsid w:val="00B36D57"/>
    <w:rsid w:val="00B42FBA"/>
    <w:rsid w:val="00B55702"/>
    <w:rsid w:val="00BA533C"/>
    <w:rsid w:val="00BA5FA1"/>
    <w:rsid w:val="00BA68F0"/>
    <w:rsid w:val="00BC0843"/>
    <w:rsid w:val="00BC26E6"/>
    <w:rsid w:val="00BF2327"/>
    <w:rsid w:val="00C10A5B"/>
    <w:rsid w:val="00C16280"/>
    <w:rsid w:val="00C3376D"/>
    <w:rsid w:val="00C365C5"/>
    <w:rsid w:val="00C55195"/>
    <w:rsid w:val="00C60C87"/>
    <w:rsid w:val="00C84540"/>
    <w:rsid w:val="00C96D5D"/>
    <w:rsid w:val="00D00702"/>
    <w:rsid w:val="00D13645"/>
    <w:rsid w:val="00D22F3E"/>
    <w:rsid w:val="00D2484B"/>
    <w:rsid w:val="00D6288F"/>
    <w:rsid w:val="00D75989"/>
    <w:rsid w:val="00D82C73"/>
    <w:rsid w:val="00D940A1"/>
    <w:rsid w:val="00DC01E4"/>
    <w:rsid w:val="00DD23BD"/>
    <w:rsid w:val="00DD2858"/>
    <w:rsid w:val="00DD4221"/>
    <w:rsid w:val="00DD6773"/>
    <w:rsid w:val="00DF5EF7"/>
    <w:rsid w:val="00E06F77"/>
    <w:rsid w:val="00E535A9"/>
    <w:rsid w:val="00E5587C"/>
    <w:rsid w:val="00E70940"/>
    <w:rsid w:val="00E74F6E"/>
    <w:rsid w:val="00E86B10"/>
    <w:rsid w:val="00EB02F5"/>
    <w:rsid w:val="00EB3DFF"/>
    <w:rsid w:val="00EC1D32"/>
    <w:rsid w:val="00ED1243"/>
    <w:rsid w:val="00ED1F0B"/>
    <w:rsid w:val="00EE2182"/>
    <w:rsid w:val="00F1077B"/>
    <w:rsid w:val="00F33026"/>
    <w:rsid w:val="00F63B26"/>
    <w:rsid w:val="00F7634B"/>
    <w:rsid w:val="00F772B7"/>
    <w:rsid w:val="00F77779"/>
    <w:rsid w:val="00F9074B"/>
    <w:rsid w:val="00FA61A9"/>
    <w:rsid w:val="00FB34DD"/>
    <w:rsid w:val="00FC4114"/>
    <w:rsid w:val="00FC765F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2E32F"/>
  <w15:chartTrackingRefBased/>
  <w15:docId w15:val="{E00554E2-5C4A-475C-ABBE-95353D12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4"/>
    <w:pPr>
      <w:spacing w:after="120" w:line="264" w:lineRule="auto"/>
    </w:pPr>
    <w:rPr>
      <w:rFonts w:eastAsiaTheme="minorEastAsia"/>
      <w:sz w:val="20"/>
      <w:szCs w:val="20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3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D23"/>
  </w:style>
  <w:style w:type="paragraph" w:styleId="Piedepgina">
    <w:name w:val="footer"/>
    <w:basedOn w:val="Normal"/>
    <w:link w:val="PiedepginaCar"/>
    <w:uiPriority w:val="99"/>
    <w:unhideWhenUsed/>
    <w:rsid w:val="001A3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D23"/>
  </w:style>
  <w:style w:type="paragraph" w:styleId="Textoindependiente">
    <w:name w:val="Body Text"/>
    <w:basedOn w:val="Normal"/>
    <w:link w:val="TextoindependienteCar"/>
    <w:rsid w:val="00A85684"/>
    <w:pPr>
      <w:widowControl w:val="0"/>
      <w:spacing w:line="240" w:lineRule="auto"/>
    </w:pPr>
    <w:rPr>
      <w:rFonts w:ascii="Courier New" w:eastAsia="Times New Roman" w:hAnsi="Courier New" w:cs="Times New Roman"/>
      <w:snapToGrid w:val="0"/>
      <w:sz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5684"/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C486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14F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4F29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4F29"/>
    <w:rPr>
      <w:rFonts w:eastAsiaTheme="minorEastAsia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4F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4F29"/>
    <w:rPr>
      <w:rFonts w:eastAsiaTheme="minorEastAsia"/>
      <w:b/>
      <w:bCs/>
      <w:sz w:val="20"/>
      <w:szCs w:val="20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C1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BA68F0"/>
    <w:pPr>
      <w:spacing w:after="0" w:line="240" w:lineRule="auto"/>
    </w:pPr>
    <w:rPr>
      <w:rFonts w:eastAsiaTheme="minorEastAsia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1E8A95D3EAC40B87163DC66FDD514" ma:contentTypeVersion="11" ma:contentTypeDescription="Create a new document." ma:contentTypeScope="" ma:versionID="8b518039cc01c4b116c10be35ee854dd">
  <xsd:schema xmlns:xsd="http://www.w3.org/2001/XMLSchema" xmlns:xs="http://www.w3.org/2001/XMLSchema" xmlns:p="http://schemas.microsoft.com/office/2006/metadata/properties" xmlns:ns2="a888f37b-ae01-4352-a75b-6e4a3bda36c2" xmlns:ns3="230da9d8-23eb-406c-8abc-1f80405727ee" targetNamespace="http://schemas.microsoft.com/office/2006/metadata/properties" ma:root="true" ma:fieldsID="a0ad5110a971b048c63651a24ab08c44" ns2:_="" ns3:_="">
    <xsd:import namespace="a888f37b-ae01-4352-a75b-6e4a3bda36c2"/>
    <xsd:import namespace="230da9d8-23eb-406c-8abc-1f8040572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8f37b-ae01-4352-a75b-6e4a3bda3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0117ba-707e-4a6c-8197-c9ba28c7b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da9d8-23eb-406c-8abc-1f80405727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803cab-124e-4e52-860f-42d41b624faf}" ma:internalName="TaxCatchAll" ma:showField="CatchAllData" ma:web="230da9d8-23eb-406c-8abc-1f8040572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0da9d8-23eb-406c-8abc-1f80405727ee" xsi:nil="true"/>
    <lcf76f155ced4ddcb4097134ff3c332f xmlns="a888f37b-ae01-4352-a75b-6e4a3bda36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AE12F0-1C55-4487-8933-053F69FFD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DCEAB-B4E9-4DC2-8E5A-5B160221C01D}"/>
</file>

<file path=customXml/itemProps3.xml><?xml version="1.0" encoding="utf-8"?>
<ds:datastoreItem xmlns:ds="http://schemas.openxmlformats.org/officeDocument/2006/customXml" ds:itemID="{95E2FBD5-93F8-416B-B34D-5F5AE1EB71B6}"/>
</file>

<file path=customXml/itemProps4.xml><?xml version="1.0" encoding="utf-8"?>
<ds:datastoreItem xmlns:ds="http://schemas.openxmlformats.org/officeDocument/2006/customXml" ds:itemID="{86F955FF-5266-4E87-BFAF-845DF83E95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Pereira Cabezas</dc:creator>
  <cp:keywords/>
  <dc:description/>
  <cp:lastModifiedBy>Iberclear</cp:lastModifiedBy>
  <cp:revision>8</cp:revision>
  <cp:lastPrinted>2022-12-13T16:09:00Z</cp:lastPrinted>
  <dcterms:created xsi:type="dcterms:W3CDTF">2022-11-11T16:48:00Z</dcterms:created>
  <dcterms:modified xsi:type="dcterms:W3CDTF">2022-12-13T16:09:00Z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7ed870-a345-4f9b-82a0-03d347ae83d3_Enabled">
    <vt:lpwstr>true</vt:lpwstr>
  </property>
  <property fmtid="{D5CDD505-2E9C-101B-9397-08002B2CF9AE}" pid="3" name="MSIP_Label_c87ed870-a345-4f9b-82a0-03d347ae83d3_SetDate">
    <vt:lpwstr>2022-12-13T16:09:15Z</vt:lpwstr>
  </property>
  <property fmtid="{D5CDD505-2E9C-101B-9397-08002B2CF9AE}" pid="4" name="MSIP_Label_c87ed870-a345-4f9b-82a0-03d347ae83d3_Method">
    <vt:lpwstr>Privileged</vt:lpwstr>
  </property>
  <property fmtid="{D5CDD505-2E9C-101B-9397-08002B2CF9AE}" pid="5" name="MSIP_Label_c87ed870-a345-4f9b-82a0-03d347ae83d3_Name">
    <vt:lpwstr>C1 Public</vt:lpwstr>
  </property>
  <property fmtid="{D5CDD505-2E9C-101B-9397-08002B2CF9AE}" pid="6" name="MSIP_Label_c87ed870-a345-4f9b-82a0-03d347ae83d3_SiteId">
    <vt:lpwstr>faac5f16-6c6a-4379-bf59-205b22f007ec</vt:lpwstr>
  </property>
  <property fmtid="{D5CDD505-2E9C-101B-9397-08002B2CF9AE}" pid="7" name="MSIP_Label_c87ed870-a345-4f9b-82a0-03d347ae83d3_ActionId">
    <vt:lpwstr>af1c8f2f-9cf2-4ccf-89f8-3639f5388fc5</vt:lpwstr>
  </property>
  <property fmtid="{D5CDD505-2E9C-101B-9397-08002B2CF9AE}" pid="8" name="MSIP_Label_c87ed870-a345-4f9b-82a0-03d347ae83d3_ContentBits">
    <vt:lpwstr>2</vt:lpwstr>
  </property>
  <property fmtid="{D5CDD505-2E9C-101B-9397-08002B2CF9AE}" pid="9" name="ContentTypeId">
    <vt:lpwstr>0x01010016D1E8A95D3EAC40B87163DC66FDD514</vt:lpwstr>
  </property>
  <property fmtid="{D5CDD505-2E9C-101B-9397-08002B2CF9AE}" pid="10" name="Order">
    <vt:r8>100</vt:r8>
  </property>
</Properties>
</file>